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AF9" w:rsidRDefault="00C27CCE" w:rsidP="00CE6D00">
      <w:pPr>
        <w:jc w:val="center"/>
        <w:rPr>
          <w:sz w:val="44"/>
          <w:szCs w:val="44"/>
          <w:lang w:val="en-CA"/>
        </w:rPr>
      </w:pPr>
      <w:r w:rsidRPr="002807D9">
        <w:rPr>
          <w:sz w:val="44"/>
          <w:szCs w:val="44"/>
          <w:lang w:val="en-CA"/>
        </w:rPr>
        <w:t>CONCHO BAIL BONDS</w:t>
      </w:r>
      <w:r w:rsidR="007C4AF9">
        <w:rPr>
          <w:sz w:val="44"/>
          <w:szCs w:val="44"/>
          <w:lang w:val="en-CA"/>
        </w:rPr>
        <w:t xml:space="preserve"> </w:t>
      </w:r>
    </w:p>
    <w:p w:rsidR="00CE6D00" w:rsidRDefault="00CE6D00" w:rsidP="00CE6D00">
      <w:pPr>
        <w:rPr>
          <w:sz w:val="24"/>
          <w:szCs w:val="24"/>
        </w:rPr>
      </w:pPr>
    </w:p>
    <w:p w:rsidR="007426F7" w:rsidRPr="00573DEA" w:rsidRDefault="00CE6D00" w:rsidP="007426F7">
      <w:pPr>
        <w:jc w:val="center"/>
        <w:rPr>
          <w:b/>
          <w:sz w:val="44"/>
          <w:szCs w:val="44"/>
          <w:u w:val="single"/>
          <w:lang w:val="en-CA"/>
        </w:rPr>
      </w:pPr>
      <w:r>
        <w:rPr>
          <w:sz w:val="24"/>
          <w:szCs w:val="24"/>
        </w:rPr>
        <w:tab/>
      </w:r>
      <w:r w:rsidR="007426F7" w:rsidRPr="00573DEA">
        <w:rPr>
          <w:b/>
          <w:sz w:val="44"/>
          <w:szCs w:val="44"/>
          <w:u w:val="single"/>
          <w:lang w:val="en-CA"/>
        </w:rPr>
        <w:t>DEPOSIT POLICY</w:t>
      </w:r>
    </w:p>
    <w:p w:rsidR="007426F7" w:rsidRPr="00181480" w:rsidRDefault="007426F7" w:rsidP="007426F7">
      <w:pPr>
        <w:jc w:val="center"/>
        <w:rPr>
          <w:b/>
          <w:sz w:val="24"/>
          <w:szCs w:val="24"/>
          <w:u w:val="single"/>
          <w:lang w:val="en-CA"/>
        </w:rPr>
      </w:pPr>
    </w:p>
    <w:p w:rsidR="007426F7" w:rsidRDefault="007426F7" w:rsidP="007426F7">
      <w:pPr>
        <w:ind w:firstLine="720"/>
        <w:jc w:val="both"/>
        <w:rPr>
          <w:sz w:val="24"/>
          <w:szCs w:val="28"/>
          <w:lang w:val="en-CA"/>
        </w:rPr>
      </w:pPr>
    </w:p>
    <w:p w:rsidR="007426F7" w:rsidRPr="00D43D14" w:rsidRDefault="007426F7" w:rsidP="007426F7">
      <w:pPr>
        <w:ind w:firstLine="720"/>
        <w:jc w:val="both"/>
        <w:rPr>
          <w:sz w:val="24"/>
          <w:szCs w:val="28"/>
        </w:rPr>
      </w:pPr>
      <w:r w:rsidRPr="00D43D14">
        <w:rPr>
          <w:sz w:val="24"/>
          <w:szCs w:val="28"/>
          <w:lang w:val="en-CA"/>
        </w:rPr>
        <w:fldChar w:fldCharType="begin"/>
      </w:r>
      <w:r w:rsidRPr="00D43D14">
        <w:rPr>
          <w:sz w:val="24"/>
          <w:szCs w:val="28"/>
          <w:lang w:val="en-CA"/>
        </w:rPr>
        <w:instrText xml:space="preserve"> SEQ CHAPTER \h \r 1</w:instrText>
      </w:r>
      <w:r w:rsidRPr="00D43D14">
        <w:rPr>
          <w:sz w:val="24"/>
          <w:szCs w:val="28"/>
          <w:lang w:val="en-CA"/>
        </w:rPr>
        <w:fldChar w:fldCharType="end"/>
      </w:r>
      <w:r w:rsidRPr="00D43D14">
        <w:rPr>
          <w:sz w:val="24"/>
          <w:szCs w:val="28"/>
        </w:rPr>
        <w:t xml:space="preserve">I, </w:t>
      </w:r>
      <w:r w:rsidRPr="007426F7">
        <w:rPr>
          <w:b/>
          <w:i/>
          <w:sz w:val="24"/>
          <w:szCs w:val="28"/>
          <w:highlight w:val="yellow"/>
        </w:rPr>
        <w:t>The Person Giving the Cash Deposit</w:t>
      </w:r>
      <w:r>
        <w:rPr>
          <w:sz w:val="24"/>
          <w:szCs w:val="28"/>
        </w:rPr>
        <w:t xml:space="preserve">, </w:t>
      </w:r>
      <w:r w:rsidRPr="00D43D14">
        <w:rPr>
          <w:sz w:val="24"/>
          <w:szCs w:val="28"/>
        </w:rPr>
        <w:t xml:space="preserve">hereby acknowledge that I am </w:t>
      </w:r>
      <w:r>
        <w:rPr>
          <w:sz w:val="24"/>
          <w:szCs w:val="28"/>
        </w:rPr>
        <w:t>placing a cash deposit</w:t>
      </w:r>
      <w:r w:rsidRPr="00D43D14">
        <w:rPr>
          <w:sz w:val="24"/>
          <w:szCs w:val="28"/>
        </w:rPr>
        <w:t xml:space="preserve"> with </w:t>
      </w:r>
      <w:r>
        <w:rPr>
          <w:sz w:val="24"/>
          <w:szCs w:val="28"/>
        </w:rPr>
        <w:t xml:space="preserve">Concho Bail Bonds in </w:t>
      </w:r>
      <w:r w:rsidRPr="00D43D14">
        <w:rPr>
          <w:sz w:val="24"/>
          <w:szCs w:val="28"/>
        </w:rPr>
        <w:t>the amount of</w:t>
      </w:r>
      <w:r>
        <w:rPr>
          <w:sz w:val="24"/>
          <w:szCs w:val="28"/>
        </w:rPr>
        <w:t>:  ___________ D</w:t>
      </w:r>
      <w:r w:rsidRPr="00D43D14">
        <w:rPr>
          <w:sz w:val="24"/>
          <w:szCs w:val="28"/>
        </w:rPr>
        <w:t>ollars ($___</w:t>
      </w:r>
      <w:r>
        <w:rPr>
          <w:sz w:val="24"/>
          <w:szCs w:val="28"/>
        </w:rPr>
        <w:t>__</w:t>
      </w:r>
      <w:r w:rsidRPr="00D43D14">
        <w:rPr>
          <w:sz w:val="24"/>
          <w:szCs w:val="28"/>
        </w:rPr>
        <w:t xml:space="preserve">______.____).  </w:t>
      </w:r>
    </w:p>
    <w:p w:rsidR="007426F7" w:rsidRPr="00D43D14" w:rsidRDefault="007426F7" w:rsidP="007426F7">
      <w:pPr>
        <w:jc w:val="both"/>
        <w:rPr>
          <w:sz w:val="24"/>
          <w:szCs w:val="28"/>
        </w:rPr>
      </w:pPr>
      <w:r>
        <w:rPr>
          <w:sz w:val="24"/>
          <w:szCs w:val="28"/>
        </w:rPr>
        <w:t>H</w:t>
      </w:r>
      <w:r w:rsidRPr="00D43D14">
        <w:rPr>
          <w:sz w:val="24"/>
          <w:szCs w:val="28"/>
        </w:rPr>
        <w:t xml:space="preserve">erein named defendant, </w:t>
      </w:r>
      <w:r w:rsidRPr="007426F7">
        <w:rPr>
          <w:b/>
          <w:i/>
          <w:sz w:val="24"/>
          <w:szCs w:val="28"/>
        </w:rPr>
        <w:t>Name of Person on Bond</w:t>
      </w:r>
      <w:r w:rsidRPr="00D43D14">
        <w:rPr>
          <w:sz w:val="24"/>
          <w:szCs w:val="28"/>
        </w:rPr>
        <w:t xml:space="preserve">, shall make his/her presence in court.  </w:t>
      </w:r>
    </w:p>
    <w:p w:rsidR="007426F7" w:rsidRPr="00D43D14" w:rsidRDefault="007426F7" w:rsidP="007426F7">
      <w:pPr>
        <w:jc w:val="both"/>
        <w:rPr>
          <w:sz w:val="24"/>
          <w:szCs w:val="28"/>
        </w:rPr>
      </w:pPr>
      <w:r w:rsidRPr="00D43D14">
        <w:rPr>
          <w:sz w:val="24"/>
          <w:szCs w:val="28"/>
        </w:rPr>
        <w:tab/>
        <w:t xml:space="preserve"> Once all pending matters are officially disposed of and a</w:t>
      </w:r>
      <w:r w:rsidRPr="00D43D14">
        <w:rPr>
          <w:b/>
          <w:bCs/>
          <w:i/>
          <w:iCs/>
          <w:sz w:val="24"/>
          <w:szCs w:val="28"/>
        </w:rPr>
        <w:t xml:space="preserve"> </w:t>
      </w:r>
      <w:r w:rsidRPr="00EC175D">
        <w:rPr>
          <w:b/>
          <w:bCs/>
          <w:i/>
          <w:iCs/>
          <w:sz w:val="24"/>
          <w:szCs w:val="28"/>
          <w:u w:val="single"/>
        </w:rPr>
        <w:t>certified copy</w:t>
      </w:r>
      <w:r w:rsidRPr="00D43D14">
        <w:rPr>
          <w:b/>
          <w:bCs/>
          <w:i/>
          <w:iCs/>
          <w:sz w:val="24"/>
          <w:szCs w:val="28"/>
        </w:rPr>
        <w:t xml:space="preserve"> </w:t>
      </w:r>
      <w:r w:rsidRPr="00D43D14">
        <w:rPr>
          <w:sz w:val="24"/>
          <w:szCs w:val="28"/>
        </w:rPr>
        <w:t xml:space="preserve">of the court order, order of dismissal, judgment or disposition is received from the appropriate jurisdiction and given to </w:t>
      </w:r>
      <w:r>
        <w:rPr>
          <w:sz w:val="24"/>
          <w:szCs w:val="28"/>
        </w:rPr>
        <w:t>the owner or one of the above-said bail bond companies</w:t>
      </w:r>
      <w:r w:rsidRPr="00D43D14">
        <w:rPr>
          <w:sz w:val="24"/>
          <w:szCs w:val="28"/>
        </w:rPr>
        <w:t xml:space="preserve">, the monies on deposit will be returned.  There will be a Thirty-five dollar ($35.00) shipping and handling fee taken from said monies on deposit if the deposit is to be mailed or sent via UPS, Fedex, DSL, or USPS.  No money will be sent via Western Union unless the undersigned agrees to pay whatever it costs to send monies on deposit using Western Union.     </w:t>
      </w:r>
    </w:p>
    <w:p w:rsidR="007426F7" w:rsidRPr="00D43D14" w:rsidRDefault="007426F7" w:rsidP="007426F7">
      <w:pPr>
        <w:jc w:val="both"/>
        <w:rPr>
          <w:sz w:val="24"/>
          <w:szCs w:val="28"/>
        </w:rPr>
      </w:pPr>
      <w:r w:rsidRPr="00D43D14">
        <w:rPr>
          <w:sz w:val="24"/>
          <w:szCs w:val="28"/>
        </w:rPr>
        <w:tab/>
        <w:t xml:space="preserve">The maximum time allowed to receive the deposit from Concho Bail Bonds to the undersigned will be no more than thirty (30) days from the date the case is disposed of.  It is the sole responsibility of the undersigned to submit to </w:t>
      </w:r>
      <w:r>
        <w:rPr>
          <w:sz w:val="24"/>
          <w:szCs w:val="28"/>
        </w:rPr>
        <w:t>the owner or one of the above-said bail bond companies</w:t>
      </w:r>
      <w:r w:rsidRPr="00D43D14">
        <w:rPr>
          <w:sz w:val="24"/>
          <w:szCs w:val="28"/>
        </w:rPr>
        <w:t xml:space="preserve"> all </w:t>
      </w:r>
      <w:r>
        <w:rPr>
          <w:sz w:val="24"/>
          <w:szCs w:val="28"/>
        </w:rPr>
        <w:t>and any of t</w:t>
      </w:r>
      <w:r w:rsidRPr="00D43D14">
        <w:rPr>
          <w:sz w:val="24"/>
          <w:szCs w:val="28"/>
        </w:rPr>
        <w:t xml:space="preserve">he required </w:t>
      </w:r>
      <w:r w:rsidRPr="00EC175D">
        <w:rPr>
          <w:b/>
          <w:i/>
          <w:sz w:val="24"/>
          <w:szCs w:val="28"/>
          <w:u w:val="single"/>
        </w:rPr>
        <w:t>“</w:t>
      </w:r>
      <w:r w:rsidRPr="00EC175D">
        <w:rPr>
          <w:b/>
          <w:i/>
          <w:iCs/>
          <w:sz w:val="24"/>
          <w:szCs w:val="28"/>
          <w:u w:val="single"/>
        </w:rPr>
        <w:t>paper work</w:t>
      </w:r>
      <w:r w:rsidRPr="00EC175D">
        <w:rPr>
          <w:b/>
          <w:i/>
          <w:sz w:val="24"/>
          <w:szCs w:val="28"/>
          <w:u w:val="single"/>
        </w:rPr>
        <w:t xml:space="preserve">” </w:t>
      </w:r>
      <w:r w:rsidRPr="00D43D14">
        <w:rPr>
          <w:sz w:val="24"/>
          <w:szCs w:val="28"/>
        </w:rPr>
        <w:t>or certified cop</w:t>
      </w:r>
      <w:r>
        <w:rPr>
          <w:sz w:val="24"/>
          <w:szCs w:val="28"/>
        </w:rPr>
        <w:t xml:space="preserve">ies </w:t>
      </w:r>
      <w:r w:rsidRPr="00D43D14">
        <w:rPr>
          <w:sz w:val="24"/>
          <w:szCs w:val="28"/>
        </w:rPr>
        <w:t xml:space="preserve">of the court disposition to receive the deposit back within thirty (30) days.  If the time exceeds thirty (30) days, the monies on deposit will be forfeited </w:t>
      </w:r>
      <w:r>
        <w:rPr>
          <w:sz w:val="24"/>
          <w:szCs w:val="28"/>
        </w:rPr>
        <w:t>and/</w:t>
      </w:r>
      <w:r w:rsidRPr="00D43D14">
        <w:rPr>
          <w:sz w:val="24"/>
          <w:szCs w:val="28"/>
        </w:rPr>
        <w:t>or there will be a</w:t>
      </w:r>
      <w:r>
        <w:rPr>
          <w:sz w:val="24"/>
          <w:szCs w:val="28"/>
        </w:rPr>
        <w:t>t least a</w:t>
      </w:r>
      <w:r w:rsidRPr="00D43D14">
        <w:rPr>
          <w:sz w:val="24"/>
          <w:szCs w:val="28"/>
        </w:rPr>
        <w:t xml:space="preserve"> $</w:t>
      </w:r>
      <w:r>
        <w:rPr>
          <w:sz w:val="24"/>
          <w:szCs w:val="28"/>
        </w:rPr>
        <w:t>2</w:t>
      </w:r>
      <w:r w:rsidRPr="00D43D14">
        <w:rPr>
          <w:sz w:val="24"/>
          <w:szCs w:val="28"/>
        </w:rPr>
        <w:t xml:space="preserve">5.00 </w:t>
      </w:r>
      <w:r>
        <w:rPr>
          <w:sz w:val="24"/>
          <w:szCs w:val="28"/>
        </w:rPr>
        <w:t xml:space="preserve">penalty fee but not to exceed a $5,000.00 penalty </w:t>
      </w:r>
      <w:r w:rsidRPr="00D43D14">
        <w:rPr>
          <w:sz w:val="24"/>
          <w:szCs w:val="28"/>
        </w:rPr>
        <w:t xml:space="preserve">fee deducted from the deposit and returned to the undersigned.  </w:t>
      </w:r>
    </w:p>
    <w:p w:rsidR="007426F7" w:rsidRPr="00D43D14" w:rsidRDefault="007426F7" w:rsidP="007426F7">
      <w:pPr>
        <w:jc w:val="both"/>
        <w:rPr>
          <w:sz w:val="24"/>
          <w:szCs w:val="28"/>
        </w:rPr>
      </w:pPr>
      <w:r w:rsidRPr="00D43D14">
        <w:rPr>
          <w:sz w:val="24"/>
          <w:szCs w:val="28"/>
        </w:rPr>
        <w:tab/>
        <w:t>A deposit will not be given back to the undersigned if the defendant is placed on a Pre-Trial Diversion contract by the Court</w:t>
      </w:r>
      <w:r>
        <w:rPr>
          <w:sz w:val="24"/>
          <w:szCs w:val="28"/>
        </w:rPr>
        <w:t>(</w:t>
      </w:r>
      <w:r w:rsidRPr="00D43D14">
        <w:rPr>
          <w:sz w:val="24"/>
          <w:szCs w:val="28"/>
        </w:rPr>
        <w:t>s</w:t>
      </w:r>
      <w:r>
        <w:rPr>
          <w:sz w:val="24"/>
          <w:szCs w:val="28"/>
        </w:rPr>
        <w:t>)</w:t>
      </w:r>
      <w:r w:rsidRPr="00D43D14">
        <w:rPr>
          <w:sz w:val="24"/>
          <w:szCs w:val="28"/>
        </w:rPr>
        <w:t>.  The monies will remain in escrow as a deposit until the Pre-Trial Diversion contract is completely finished or the Court</w:t>
      </w:r>
      <w:r>
        <w:rPr>
          <w:sz w:val="24"/>
          <w:szCs w:val="28"/>
        </w:rPr>
        <w:t>(</w:t>
      </w:r>
      <w:r w:rsidRPr="00D43D14">
        <w:rPr>
          <w:sz w:val="24"/>
          <w:szCs w:val="28"/>
        </w:rPr>
        <w:t>s</w:t>
      </w:r>
      <w:r>
        <w:rPr>
          <w:sz w:val="24"/>
          <w:szCs w:val="28"/>
        </w:rPr>
        <w:t>)</w:t>
      </w:r>
      <w:r w:rsidRPr="00D43D14">
        <w:rPr>
          <w:sz w:val="24"/>
          <w:szCs w:val="28"/>
        </w:rPr>
        <w:t xml:space="preserve"> issue an order for dismissal and/or judgment.  </w:t>
      </w:r>
      <w:r w:rsidRPr="00D43D14">
        <w:rPr>
          <w:sz w:val="24"/>
          <w:szCs w:val="28"/>
        </w:rPr>
        <w:tab/>
      </w:r>
    </w:p>
    <w:p w:rsidR="007426F7" w:rsidRDefault="007426F7" w:rsidP="007426F7">
      <w:pPr>
        <w:jc w:val="both"/>
        <w:rPr>
          <w:sz w:val="24"/>
          <w:szCs w:val="28"/>
        </w:rPr>
      </w:pPr>
      <w:r w:rsidRPr="00D43D14">
        <w:rPr>
          <w:sz w:val="24"/>
          <w:szCs w:val="28"/>
        </w:rPr>
        <w:tab/>
        <w:t xml:space="preserve">These are the rules for the Deposit Policy for a deposit that has been placed with Concho Bail Bonds.  The monies paid for the bail bond premium are non-negotiable and/or non-refundable.  The bail bond premium and the monies held in deposit are two separate items and are non-interchangeable.  </w:t>
      </w:r>
    </w:p>
    <w:p w:rsidR="007426F7" w:rsidRDefault="007426F7" w:rsidP="007426F7">
      <w:pPr>
        <w:pBdr>
          <w:bottom w:val="single" w:sz="12" w:space="1" w:color="auto"/>
        </w:pBdr>
        <w:jc w:val="both"/>
        <w:rPr>
          <w:sz w:val="24"/>
          <w:szCs w:val="28"/>
        </w:rPr>
      </w:pPr>
    </w:p>
    <w:p w:rsidR="007426F7" w:rsidRDefault="007426F7" w:rsidP="007426F7">
      <w:pPr>
        <w:jc w:val="both"/>
        <w:rPr>
          <w:sz w:val="24"/>
          <w:szCs w:val="28"/>
        </w:rPr>
      </w:pPr>
    </w:p>
    <w:p w:rsidR="007426F7" w:rsidRDefault="007426F7" w:rsidP="007426F7">
      <w:pPr>
        <w:jc w:val="both"/>
        <w:rPr>
          <w:sz w:val="24"/>
          <w:szCs w:val="28"/>
        </w:rPr>
      </w:pPr>
      <w:r>
        <w:rPr>
          <w:sz w:val="24"/>
          <w:szCs w:val="28"/>
        </w:rPr>
        <w:t>The State of Texas vs. ___________________________________________________________</w:t>
      </w:r>
    </w:p>
    <w:p w:rsidR="007426F7" w:rsidRDefault="007426F7" w:rsidP="007426F7">
      <w:pPr>
        <w:jc w:val="both"/>
        <w:rPr>
          <w:sz w:val="24"/>
          <w:szCs w:val="28"/>
        </w:rPr>
      </w:pPr>
      <w:r>
        <w:rPr>
          <w:sz w:val="24"/>
          <w:szCs w:val="28"/>
        </w:rPr>
        <w:t>Criminal Case Number(s):________________________________________________________</w:t>
      </w:r>
    </w:p>
    <w:p w:rsidR="007426F7" w:rsidRDefault="007426F7" w:rsidP="007426F7">
      <w:pPr>
        <w:jc w:val="both"/>
        <w:rPr>
          <w:sz w:val="24"/>
          <w:szCs w:val="28"/>
        </w:rPr>
      </w:pPr>
      <w:r>
        <w:rPr>
          <w:sz w:val="24"/>
          <w:szCs w:val="28"/>
        </w:rPr>
        <w:t>In the Court of</w:t>
      </w:r>
      <w:proofErr w:type="gramStart"/>
      <w:r>
        <w:rPr>
          <w:sz w:val="24"/>
          <w:szCs w:val="28"/>
        </w:rPr>
        <w:t>:_</w:t>
      </w:r>
      <w:proofErr w:type="gramEnd"/>
      <w:r>
        <w:rPr>
          <w:sz w:val="24"/>
          <w:szCs w:val="28"/>
        </w:rPr>
        <w:t>________________________________________________________________</w:t>
      </w:r>
    </w:p>
    <w:p w:rsidR="007426F7" w:rsidRDefault="007426F7" w:rsidP="007426F7">
      <w:pPr>
        <w:pBdr>
          <w:bottom w:val="single" w:sz="12" w:space="1" w:color="auto"/>
        </w:pBdr>
        <w:jc w:val="both"/>
        <w:rPr>
          <w:sz w:val="24"/>
          <w:szCs w:val="28"/>
        </w:rPr>
      </w:pPr>
      <w:r>
        <w:rPr>
          <w:sz w:val="24"/>
          <w:szCs w:val="28"/>
        </w:rPr>
        <w:t>County of</w:t>
      </w:r>
      <w:proofErr w:type="gramStart"/>
      <w:r>
        <w:rPr>
          <w:sz w:val="24"/>
          <w:szCs w:val="28"/>
        </w:rPr>
        <w:t>:_</w:t>
      </w:r>
      <w:proofErr w:type="gramEnd"/>
      <w:r>
        <w:rPr>
          <w:sz w:val="24"/>
          <w:szCs w:val="28"/>
        </w:rPr>
        <w:t>____________________________________________________________________</w:t>
      </w:r>
    </w:p>
    <w:p w:rsidR="007426F7" w:rsidRDefault="007426F7" w:rsidP="007426F7">
      <w:pPr>
        <w:pBdr>
          <w:bottom w:val="single" w:sz="12" w:space="1" w:color="auto"/>
        </w:pBdr>
        <w:jc w:val="both"/>
        <w:rPr>
          <w:sz w:val="24"/>
          <w:szCs w:val="28"/>
        </w:rPr>
      </w:pPr>
    </w:p>
    <w:p w:rsidR="007426F7" w:rsidRDefault="007426F7" w:rsidP="007426F7">
      <w:pPr>
        <w:jc w:val="both"/>
        <w:rPr>
          <w:sz w:val="24"/>
          <w:szCs w:val="28"/>
        </w:rPr>
      </w:pPr>
    </w:p>
    <w:p w:rsidR="007426F7" w:rsidRDefault="007426F7" w:rsidP="007426F7">
      <w:pPr>
        <w:pStyle w:val="NoSpacing"/>
        <w:jc w:val="center"/>
        <w:rPr>
          <w:b/>
          <w:sz w:val="24"/>
          <w:szCs w:val="24"/>
          <w:u w:val="single"/>
        </w:rPr>
      </w:pPr>
      <w:r>
        <w:rPr>
          <w:b/>
          <w:sz w:val="24"/>
          <w:szCs w:val="24"/>
          <w:u w:val="single"/>
        </w:rPr>
        <w:t xml:space="preserve">COLLATERAL STATUTUE </w:t>
      </w:r>
    </w:p>
    <w:p w:rsidR="007426F7" w:rsidRDefault="007426F7" w:rsidP="007426F7">
      <w:pPr>
        <w:jc w:val="center"/>
        <w:rPr>
          <w:sz w:val="24"/>
          <w:szCs w:val="28"/>
        </w:rPr>
      </w:pPr>
    </w:p>
    <w:p w:rsidR="007426F7" w:rsidRPr="00865972" w:rsidRDefault="007426F7" w:rsidP="007426F7">
      <w:pPr>
        <w:pStyle w:val="NoSpacing"/>
        <w:rPr>
          <w:sz w:val="24"/>
          <w:szCs w:val="24"/>
        </w:rPr>
      </w:pPr>
      <w:r w:rsidRPr="00865972">
        <w:rPr>
          <w:sz w:val="24"/>
          <w:szCs w:val="24"/>
        </w:rPr>
        <w:t>The amount and type of property held by the bail bond company/surety for assurance of the principal’s appearance in court and the conditions under which the property will be returned as described above:</w:t>
      </w:r>
      <w:bookmarkStart w:id="0" w:name="_GoBack"/>
      <w:bookmarkEnd w:id="0"/>
    </w:p>
    <w:p w:rsidR="007426F7" w:rsidRDefault="007426F7" w:rsidP="007426F7">
      <w:pPr>
        <w:pStyle w:val="NoSpacing"/>
        <w:rPr>
          <w:sz w:val="24"/>
          <w:szCs w:val="24"/>
        </w:rPr>
      </w:pPr>
      <w:r w:rsidRPr="00865972">
        <w:rPr>
          <w:sz w:val="24"/>
          <w:szCs w:val="24"/>
        </w:rPr>
        <w:t>Description:</w:t>
      </w:r>
      <w:r>
        <w:rPr>
          <w:sz w:val="24"/>
          <w:szCs w:val="24"/>
        </w:rPr>
        <w:t xml:space="preserve"> _________________________________________________________________</w:t>
      </w:r>
    </w:p>
    <w:p w:rsidR="007426F7" w:rsidRPr="00865972" w:rsidRDefault="007426F7" w:rsidP="007426F7">
      <w:pPr>
        <w:pStyle w:val="NoSpacing"/>
        <w:rPr>
          <w:sz w:val="24"/>
          <w:szCs w:val="24"/>
        </w:rPr>
      </w:pPr>
      <w:r w:rsidRPr="00865972">
        <w:rPr>
          <w:sz w:val="24"/>
          <w:szCs w:val="24"/>
        </w:rPr>
        <w:t>Agreed upon value by both parties: $________________</w:t>
      </w:r>
      <w:r>
        <w:rPr>
          <w:sz w:val="24"/>
          <w:szCs w:val="24"/>
        </w:rPr>
        <w:t>______________________________</w:t>
      </w:r>
      <w:r w:rsidRPr="00865972">
        <w:rPr>
          <w:sz w:val="24"/>
          <w:szCs w:val="24"/>
        </w:rPr>
        <w:t xml:space="preserve"> </w:t>
      </w:r>
    </w:p>
    <w:sectPr w:rsidR="007426F7" w:rsidRPr="00865972" w:rsidSect="007C4AF9">
      <w:pgSz w:w="12240" w:h="15840"/>
      <w:pgMar w:top="288" w:right="1440" w:bottom="28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2F697D"/>
    <w:multiLevelType w:val="hybridMultilevel"/>
    <w:tmpl w:val="1E2258D0"/>
    <w:lvl w:ilvl="0" w:tplc="BA08433E">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B35099"/>
    <w:multiLevelType w:val="hybridMultilevel"/>
    <w:tmpl w:val="AA864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CE6D00"/>
    <w:rsid w:val="00114823"/>
    <w:rsid w:val="002502A4"/>
    <w:rsid w:val="002807D9"/>
    <w:rsid w:val="00292AE1"/>
    <w:rsid w:val="0029756F"/>
    <w:rsid w:val="00386737"/>
    <w:rsid w:val="00394390"/>
    <w:rsid w:val="003A2D17"/>
    <w:rsid w:val="003F04A6"/>
    <w:rsid w:val="005A236B"/>
    <w:rsid w:val="00655EA9"/>
    <w:rsid w:val="00705D88"/>
    <w:rsid w:val="0071057F"/>
    <w:rsid w:val="007155B8"/>
    <w:rsid w:val="007426F7"/>
    <w:rsid w:val="00782A41"/>
    <w:rsid w:val="007C4AF9"/>
    <w:rsid w:val="0093006F"/>
    <w:rsid w:val="009667F6"/>
    <w:rsid w:val="00A03F9C"/>
    <w:rsid w:val="00A26EC7"/>
    <w:rsid w:val="00A32BB7"/>
    <w:rsid w:val="00B847B3"/>
    <w:rsid w:val="00B907CF"/>
    <w:rsid w:val="00C27CCE"/>
    <w:rsid w:val="00CA5F92"/>
    <w:rsid w:val="00CE6D00"/>
    <w:rsid w:val="00D47CA8"/>
    <w:rsid w:val="00D6033B"/>
    <w:rsid w:val="00DC3B15"/>
    <w:rsid w:val="00F95D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2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D00"/>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9667F6"/>
    <w:pPr>
      <w:autoSpaceDE/>
      <w:autoSpaceDN/>
      <w:adjustRightInd/>
      <w:spacing w:before="100" w:beforeAutospacing="1" w:after="100" w:afterAutospacing="1"/>
    </w:pPr>
    <w:rPr>
      <w:rFonts w:eastAsia="Times New Roman"/>
      <w:sz w:val="24"/>
      <w:szCs w:val="24"/>
    </w:rPr>
  </w:style>
  <w:style w:type="paragraph" w:styleId="NoSpacing">
    <w:name w:val="No Spacing"/>
    <w:uiPriority w:val="1"/>
    <w:qFormat/>
    <w:rsid w:val="009667F6"/>
    <w:pPr>
      <w:autoSpaceDE w:val="0"/>
      <w:autoSpaceDN w:val="0"/>
      <w:adjustRightInd w:val="0"/>
      <w:spacing w:after="0" w:line="240" w:lineRule="auto"/>
    </w:pPr>
    <w:rPr>
      <w:rFonts w:ascii="Times New Roman" w:hAnsi="Times New Roman" w:cs="Times New Roman"/>
      <w:sz w:val="20"/>
      <w:szCs w:val="20"/>
    </w:rPr>
  </w:style>
  <w:style w:type="paragraph" w:styleId="ListParagraph">
    <w:name w:val="List Paragraph"/>
    <w:basedOn w:val="Normal"/>
    <w:uiPriority w:val="34"/>
    <w:qFormat/>
    <w:rsid w:val="00D47CA8"/>
    <w:pPr>
      <w:ind w:left="720"/>
      <w:contextualSpacing/>
    </w:pPr>
  </w:style>
</w:styles>
</file>

<file path=word/webSettings.xml><?xml version="1.0" encoding="utf-8"?>
<w:webSettings xmlns:r="http://schemas.openxmlformats.org/officeDocument/2006/relationships" xmlns:w="http://schemas.openxmlformats.org/wordprocessingml/2006/main">
  <w:divs>
    <w:div w:id="151082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Louie Perez</dc:creator>
  <cp:lastModifiedBy>User</cp:lastModifiedBy>
  <cp:revision>2</cp:revision>
  <cp:lastPrinted>2016-03-17T18:20:00Z</cp:lastPrinted>
  <dcterms:created xsi:type="dcterms:W3CDTF">2020-08-10T20:50:00Z</dcterms:created>
  <dcterms:modified xsi:type="dcterms:W3CDTF">2020-08-10T20:50:00Z</dcterms:modified>
</cp:coreProperties>
</file>